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621" w:rsidRPr="00166EC5" w:rsidRDefault="00270621" w:rsidP="0080329E">
      <w:pPr>
        <w:rPr>
          <w:b/>
          <w:sz w:val="32"/>
          <w:szCs w:val="32"/>
        </w:rPr>
      </w:pPr>
      <w:r w:rsidRPr="00166EC5">
        <w:rPr>
          <w:b/>
          <w:sz w:val="32"/>
          <w:szCs w:val="32"/>
        </w:rPr>
        <w:t>SOUTH LONDON CATHETER CARE EDUCATIONAL INTERVENTIONS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804"/>
        <w:gridCol w:w="1593"/>
        <w:gridCol w:w="2977"/>
        <w:gridCol w:w="1843"/>
        <w:gridCol w:w="1984"/>
        <w:gridCol w:w="1701"/>
        <w:gridCol w:w="3544"/>
      </w:tblGrid>
      <w:tr w:rsidR="001A22D5" w:rsidTr="00EC0151">
        <w:tc>
          <w:tcPr>
            <w:tcW w:w="15446" w:type="dxa"/>
            <w:gridSpan w:val="7"/>
          </w:tcPr>
          <w:p w:rsidR="001A22D5" w:rsidRPr="00DC4B86" w:rsidRDefault="00584213" w:rsidP="001A22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ORGANISATION NAME:</w:t>
            </w:r>
            <w:r w:rsidR="00C1301D">
              <w:rPr>
                <w:b/>
                <w:sz w:val="28"/>
                <w:szCs w:val="28"/>
              </w:rPr>
              <w:t>BROMLEY HEALTHCARE</w:t>
            </w:r>
          </w:p>
        </w:tc>
      </w:tr>
      <w:tr w:rsidR="00C903F0" w:rsidTr="00EC0151">
        <w:tc>
          <w:tcPr>
            <w:tcW w:w="15446" w:type="dxa"/>
            <w:gridSpan w:val="7"/>
          </w:tcPr>
          <w:p w:rsidR="00C903F0" w:rsidRDefault="005F073A" w:rsidP="00C903F0">
            <w:r>
              <w:rPr>
                <w:b/>
                <w:sz w:val="24"/>
                <w:szCs w:val="24"/>
              </w:rPr>
              <w:t>Our</w:t>
            </w:r>
            <w:r w:rsidR="00676E56">
              <w:rPr>
                <w:b/>
                <w:sz w:val="24"/>
                <w:szCs w:val="24"/>
              </w:rPr>
              <w:t xml:space="preserve"> </w:t>
            </w:r>
            <w:r w:rsidR="00C903F0">
              <w:rPr>
                <w:b/>
                <w:sz w:val="24"/>
                <w:szCs w:val="24"/>
              </w:rPr>
              <w:t>training sessions</w:t>
            </w:r>
            <w:r>
              <w:rPr>
                <w:b/>
                <w:sz w:val="24"/>
                <w:szCs w:val="24"/>
              </w:rPr>
              <w:t xml:space="preserve"> include</w:t>
            </w:r>
            <w:r w:rsidR="00C903F0">
              <w:rPr>
                <w:b/>
                <w:sz w:val="24"/>
                <w:szCs w:val="24"/>
              </w:rPr>
              <w:t>:</w:t>
            </w:r>
            <w:r w:rsidR="00C903F0">
              <w:t xml:space="preserve"> </w:t>
            </w:r>
          </w:p>
          <w:p w:rsidR="003C46B9" w:rsidRDefault="00C903F0" w:rsidP="00C903F0">
            <w:r>
              <w:t xml:space="preserve">CAUTI/risk awareness   </w:t>
            </w:r>
            <w:sdt>
              <w:sdtPr>
                <w:id w:val="126157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6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5F073A">
              <w:t xml:space="preserve">     </w:t>
            </w:r>
            <w:r>
              <w:t xml:space="preserve">          </w:t>
            </w:r>
            <w:r w:rsidR="00B90733">
              <w:t xml:space="preserve">Alternatives to catheters  </w:t>
            </w:r>
            <w:sdt>
              <w:sdtPr>
                <w:id w:val="-44253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6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073A">
              <w:t xml:space="preserve">     </w:t>
            </w:r>
            <w:r w:rsidR="00B90733">
              <w:t xml:space="preserve">          </w:t>
            </w:r>
            <w:r>
              <w:t xml:space="preserve">Indications x catheterisation  </w:t>
            </w:r>
            <w:sdt>
              <w:sdtPr>
                <w:id w:val="16567261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2A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      TWOC strategies</w:t>
            </w:r>
            <w:r w:rsidR="005F073A">
              <w:t xml:space="preserve">          </w:t>
            </w:r>
            <w:r>
              <w:t xml:space="preserve">  </w:t>
            </w:r>
            <w:sdt>
              <w:sdtPr>
                <w:id w:val="-57381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6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073A">
              <w:t xml:space="preserve">       </w:t>
            </w:r>
            <w:r>
              <w:t>ANTT</w:t>
            </w:r>
            <w:r w:rsidR="00B90733">
              <w:t xml:space="preserve"> </w:t>
            </w:r>
            <w:r w:rsidR="005F073A">
              <w:t xml:space="preserve">    </w:t>
            </w:r>
            <w:r w:rsidR="006048A1">
              <w:t xml:space="preserve"> </w:t>
            </w:r>
            <w:r w:rsidR="005F073A">
              <w:t xml:space="preserve">     </w:t>
            </w:r>
            <w:r w:rsidR="006048A1">
              <w:t xml:space="preserve">  </w:t>
            </w:r>
            <w:r w:rsidR="005F073A">
              <w:t xml:space="preserve"> </w:t>
            </w:r>
            <w:r w:rsidR="006048A1">
              <w:t xml:space="preserve">           </w:t>
            </w:r>
            <w:r>
              <w:t xml:space="preserve">         </w:t>
            </w:r>
            <w:sdt>
              <w:sdtPr>
                <w:id w:val="131529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48A1">
              <w:t xml:space="preserve">                 </w:t>
            </w:r>
            <w:r w:rsidR="005F073A">
              <w:t xml:space="preserve">     Personal hygiene       </w:t>
            </w:r>
            <w:r w:rsidR="006048A1">
              <w:t xml:space="preserve">     </w:t>
            </w:r>
            <w:sdt>
              <w:sdtPr>
                <w:id w:val="-111605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6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48A1">
              <w:t xml:space="preserve"> </w:t>
            </w:r>
            <w:r w:rsidR="005F073A">
              <w:t xml:space="preserve">               </w:t>
            </w:r>
            <w:r w:rsidR="006048A1">
              <w:t>Securement devices</w:t>
            </w:r>
            <w:r w:rsidR="005F073A">
              <w:t xml:space="preserve">  </w:t>
            </w:r>
            <w:r w:rsidR="006048A1">
              <w:t xml:space="preserve">    </w:t>
            </w:r>
            <w:r w:rsidR="005F073A">
              <w:t xml:space="preserve"> </w:t>
            </w:r>
            <w:r w:rsidR="006048A1">
              <w:t xml:space="preserve">    </w:t>
            </w:r>
            <w:sdt>
              <w:sdtPr>
                <w:id w:val="-35742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6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073A">
              <w:t xml:space="preserve">               </w:t>
            </w:r>
            <w:r w:rsidR="006048A1">
              <w:t>Catheter valves</w:t>
            </w:r>
            <w:r w:rsidR="005F073A">
              <w:t xml:space="preserve">                     </w:t>
            </w:r>
            <w:r w:rsidR="006048A1">
              <w:t xml:space="preserve">    </w:t>
            </w:r>
            <w:sdt>
              <w:sdtPr>
                <w:id w:val="-87839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6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48A1">
              <w:t xml:space="preserve">        </w:t>
            </w:r>
            <w:r w:rsidR="003C46B9">
              <w:t xml:space="preserve">Drainage systems         </w:t>
            </w:r>
            <w:r w:rsidR="000E761E">
              <w:t xml:space="preserve">  </w:t>
            </w:r>
            <w:sdt>
              <w:sdtPr>
                <w:id w:val="-203765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6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073A">
              <w:t xml:space="preserve">      </w:t>
            </w:r>
            <w:r w:rsidR="00676E56">
              <w:t xml:space="preserve">Catheter passport        </w:t>
            </w:r>
            <w:r w:rsidR="003C46B9">
              <w:t xml:space="preserve">    </w:t>
            </w:r>
            <w:sdt>
              <w:sdtPr>
                <w:id w:val="-20726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6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1F47F0" w:rsidRDefault="003C46B9" w:rsidP="00C903F0">
            <w:pPr>
              <w:rPr>
                <w:b/>
                <w:sz w:val="24"/>
                <w:szCs w:val="24"/>
              </w:rPr>
            </w:pPr>
            <w:r w:rsidRPr="005F073A">
              <w:rPr>
                <w:b/>
                <w:sz w:val="24"/>
                <w:szCs w:val="24"/>
              </w:rPr>
              <w:t>Our organisation has</w:t>
            </w:r>
            <w:r w:rsidR="001F47F0">
              <w:t xml:space="preserve"> </w:t>
            </w:r>
            <w:r w:rsidR="001F47F0" w:rsidRPr="001F47F0">
              <w:rPr>
                <w:b/>
                <w:sz w:val="24"/>
                <w:szCs w:val="24"/>
              </w:rPr>
              <w:t>continence link nurses across</w:t>
            </w:r>
            <w:r w:rsidRPr="001F47F0">
              <w:rPr>
                <w:b/>
                <w:sz w:val="24"/>
                <w:szCs w:val="24"/>
              </w:rPr>
              <w:t>:</w:t>
            </w:r>
          </w:p>
          <w:p w:rsidR="003C46B9" w:rsidRPr="001F47F0" w:rsidRDefault="005F073A" w:rsidP="00C903F0">
            <w:pPr>
              <w:rPr>
                <w:b/>
                <w:sz w:val="24"/>
                <w:szCs w:val="24"/>
              </w:rPr>
            </w:pPr>
            <w:r>
              <w:t xml:space="preserve"> </w:t>
            </w:r>
            <w:r w:rsidR="00676E56">
              <w:t>C</w:t>
            </w:r>
            <w:r w:rsidR="003C46B9">
              <w:t>ommunity</w:t>
            </w:r>
            <w:r>
              <w:t xml:space="preserve"> </w:t>
            </w:r>
            <w:r w:rsidR="001F47F0">
              <w:t xml:space="preserve">               </w:t>
            </w:r>
            <w:r>
              <w:t xml:space="preserve">  </w:t>
            </w:r>
            <w:r w:rsidR="003C46B9">
              <w:t xml:space="preserve">   </w:t>
            </w:r>
            <w:sdt>
              <w:sdtPr>
                <w:id w:val="-127307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6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46B9">
              <w:t xml:space="preserve">       </w:t>
            </w:r>
            <w:r w:rsidR="00676E56">
              <w:t xml:space="preserve">    </w:t>
            </w:r>
            <w:r>
              <w:t xml:space="preserve">    </w:t>
            </w:r>
            <w:r w:rsidR="00676E56">
              <w:t>A</w:t>
            </w:r>
            <w:r w:rsidR="003C46B9">
              <w:t>cute hospital</w:t>
            </w:r>
            <w:r>
              <w:t xml:space="preserve">                    </w:t>
            </w:r>
            <w:r w:rsidR="003C46B9">
              <w:t xml:space="preserve">  </w:t>
            </w:r>
            <w:sdt>
              <w:sdtPr>
                <w:id w:val="5506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6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47F0">
              <w:t xml:space="preserve">               </w:t>
            </w:r>
            <w:r w:rsidR="00676E56">
              <w:t xml:space="preserve">No link nurses    </w:t>
            </w:r>
            <w:r w:rsidR="001F47F0">
              <w:t xml:space="preserve">  </w:t>
            </w:r>
            <w:r w:rsidR="004022A4">
              <w:t>link nurses have disbanded</w:t>
            </w:r>
            <w:r w:rsidR="00537F39">
              <w:t xml:space="preserve"> over </w:t>
            </w:r>
            <w:r w:rsidR="00330089">
              <w:t>last year due to lack of staff</w:t>
            </w:r>
            <w:r w:rsidR="001F47F0">
              <w:t xml:space="preserve">  </w:t>
            </w:r>
            <w:r w:rsidR="00330089">
              <w:t>, hopefully will restart when move into new bases in march</w:t>
            </w:r>
            <w:r w:rsidR="001F47F0">
              <w:t xml:space="preserve">             </w:t>
            </w:r>
            <w:r w:rsidR="00676E56">
              <w:t xml:space="preserve">   </w:t>
            </w:r>
            <w:sdt>
              <w:sdtPr>
                <w:id w:val="169943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6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C903F0" w:rsidRPr="005F073A" w:rsidRDefault="00193878" w:rsidP="001A22D5">
            <w:pPr>
              <w:rPr>
                <w:b/>
                <w:sz w:val="24"/>
                <w:szCs w:val="24"/>
              </w:rPr>
            </w:pPr>
            <w:r w:rsidRPr="005F073A">
              <w:rPr>
                <w:b/>
                <w:sz w:val="24"/>
                <w:szCs w:val="24"/>
              </w:rPr>
              <w:t>Our organisation has</w:t>
            </w:r>
            <w:r w:rsidR="001F47F0" w:rsidRPr="00193878">
              <w:t xml:space="preserve"> </w:t>
            </w:r>
            <w:r w:rsidR="001F47F0" w:rsidRPr="00647D3D">
              <w:rPr>
                <w:b/>
                <w:sz w:val="24"/>
                <w:szCs w:val="24"/>
              </w:rPr>
              <w:t>a catheter passport in use</w:t>
            </w:r>
            <w:r w:rsidRPr="00647D3D">
              <w:rPr>
                <w:b/>
                <w:sz w:val="24"/>
                <w:szCs w:val="24"/>
              </w:rPr>
              <w:t>:</w:t>
            </w:r>
          </w:p>
          <w:p w:rsidR="00193878" w:rsidRPr="005F073A" w:rsidRDefault="00DD1B85" w:rsidP="005F073A">
            <w:r>
              <w:t xml:space="preserve"> </w:t>
            </w:r>
            <w:r w:rsidR="00193878">
              <w:t xml:space="preserve">Yes     </w:t>
            </w:r>
            <w:r>
              <w:t xml:space="preserve">                  </w:t>
            </w:r>
            <w:r w:rsidR="00193878">
              <w:t xml:space="preserve">             </w:t>
            </w:r>
            <w:sdt>
              <w:sdtPr>
                <w:id w:val="119465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6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878">
              <w:t xml:space="preserve">          </w:t>
            </w:r>
            <w:r>
              <w:t xml:space="preserve">     </w:t>
            </w:r>
            <w:r w:rsidR="00193878">
              <w:t xml:space="preserve"> No               </w:t>
            </w:r>
            <w:r>
              <w:t xml:space="preserve">                  </w:t>
            </w:r>
            <w:r w:rsidR="00193878">
              <w:t xml:space="preserve">        </w:t>
            </w:r>
            <w:sdt>
              <w:sdtPr>
                <w:id w:val="79648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8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878">
              <w:t xml:space="preserve">           </w:t>
            </w:r>
            <w:r>
              <w:t xml:space="preserve">   </w:t>
            </w:r>
            <w:r w:rsidR="00193878">
              <w:t xml:space="preserve"> Currently working on one</w:t>
            </w:r>
            <w:r>
              <w:t xml:space="preserve">       </w:t>
            </w:r>
            <w:r w:rsidR="00193878">
              <w:t xml:space="preserve"> </w:t>
            </w:r>
            <w:sdt>
              <w:sdtPr>
                <w:id w:val="-118590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8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193878" w:rsidRPr="00193878" w:rsidRDefault="00193878" w:rsidP="001A22D5"/>
        </w:tc>
      </w:tr>
      <w:tr w:rsidR="00EC0151" w:rsidRPr="001A22D5" w:rsidTr="00EC0151">
        <w:tc>
          <w:tcPr>
            <w:tcW w:w="1804" w:type="dxa"/>
          </w:tcPr>
          <w:p w:rsidR="00EC0151" w:rsidRPr="001A22D5" w:rsidRDefault="00EC0151" w:rsidP="00CD31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EDUCA</w:t>
            </w:r>
            <w:r w:rsidRPr="001A22D5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 w:rsidRPr="001A22D5">
              <w:rPr>
                <w:b/>
                <w:sz w:val="24"/>
                <w:szCs w:val="24"/>
              </w:rPr>
              <w:t>ONAL INTERVENTION</w:t>
            </w:r>
          </w:p>
        </w:tc>
        <w:tc>
          <w:tcPr>
            <w:tcW w:w="1593" w:type="dxa"/>
          </w:tcPr>
          <w:p w:rsidR="00EC0151" w:rsidRPr="001A22D5" w:rsidRDefault="00EC0151" w:rsidP="00CD31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PROVIDED BY</w:t>
            </w:r>
          </w:p>
        </w:tc>
        <w:tc>
          <w:tcPr>
            <w:tcW w:w="2977" w:type="dxa"/>
          </w:tcPr>
          <w:p w:rsidR="00EC0151" w:rsidRPr="001A22D5" w:rsidRDefault="00EC0151" w:rsidP="00CD31F9">
            <w:pPr>
              <w:rPr>
                <w:b/>
                <w:sz w:val="24"/>
                <w:szCs w:val="24"/>
              </w:rPr>
            </w:pPr>
            <w:r w:rsidRPr="001A22D5">
              <w:rPr>
                <w:b/>
                <w:sz w:val="24"/>
                <w:szCs w:val="24"/>
              </w:rPr>
              <w:t>CATHETER TOPIC</w:t>
            </w:r>
          </w:p>
        </w:tc>
        <w:tc>
          <w:tcPr>
            <w:tcW w:w="1843" w:type="dxa"/>
          </w:tcPr>
          <w:p w:rsidR="00EC0151" w:rsidRPr="001A22D5" w:rsidRDefault="00EC0151" w:rsidP="00CD31F9">
            <w:pPr>
              <w:rPr>
                <w:b/>
                <w:sz w:val="24"/>
                <w:szCs w:val="24"/>
              </w:rPr>
            </w:pPr>
            <w:r w:rsidRPr="001A22D5">
              <w:rPr>
                <w:b/>
                <w:sz w:val="24"/>
                <w:szCs w:val="24"/>
              </w:rPr>
              <w:t>HEALTH PROFESSIONAL GROUP</w:t>
            </w:r>
          </w:p>
        </w:tc>
        <w:tc>
          <w:tcPr>
            <w:tcW w:w="1984" w:type="dxa"/>
          </w:tcPr>
          <w:p w:rsidR="00EC0151" w:rsidRPr="001A22D5" w:rsidRDefault="00EC0151" w:rsidP="00CD31F9">
            <w:pPr>
              <w:rPr>
                <w:b/>
                <w:sz w:val="24"/>
                <w:szCs w:val="24"/>
              </w:rPr>
            </w:pPr>
            <w:r w:rsidRPr="001A22D5">
              <w:rPr>
                <w:b/>
                <w:sz w:val="24"/>
                <w:szCs w:val="24"/>
              </w:rPr>
              <w:t>FREQUENCY</w:t>
            </w:r>
          </w:p>
        </w:tc>
        <w:tc>
          <w:tcPr>
            <w:tcW w:w="1701" w:type="dxa"/>
          </w:tcPr>
          <w:p w:rsidR="00EC0151" w:rsidRPr="001A22D5" w:rsidRDefault="00EC0151" w:rsidP="00CD31F9">
            <w:pPr>
              <w:rPr>
                <w:b/>
                <w:sz w:val="24"/>
                <w:szCs w:val="24"/>
              </w:rPr>
            </w:pPr>
            <w:r w:rsidRPr="001A22D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TRAINING </w:t>
            </w:r>
            <w:r w:rsidRPr="001A22D5">
              <w:rPr>
                <w:b/>
                <w:sz w:val="24"/>
                <w:szCs w:val="24"/>
              </w:rPr>
              <w:t>DURATION</w:t>
            </w:r>
          </w:p>
        </w:tc>
        <w:tc>
          <w:tcPr>
            <w:tcW w:w="3544" w:type="dxa"/>
          </w:tcPr>
          <w:p w:rsidR="00EC0151" w:rsidRPr="001A22D5" w:rsidRDefault="00EC0151" w:rsidP="00CD31F9">
            <w:pPr>
              <w:rPr>
                <w:b/>
                <w:sz w:val="24"/>
                <w:szCs w:val="24"/>
              </w:rPr>
            </w:pPr>
            <w:r w:rsidRPr="000C40D7">
              <w:rPr>
                <w:b/>
                <w:color w:val="0070C0"/>
                <w:sz w:val="24"/>
                <w:szCs w:val="24"/>
              </w:rPr>
              <w:t>GAPS IN TRAINING PROVISION (HOW CAN WE HELP YOU?)</w:t>
            </w:r>
          </w:p>
        </w:tc>
      </w:tr>
      <w:tr w:rsidR="00EC0151" w:rsidRPr="000C40D7" w:rsidTr="00EC0151">
        <w:tc>
          <w:tcPr>
            <w:tcW w:w="1804" w:type="dxa"/>
            <w:shd w:val="clear" w:color="auto" w:fill="D9D9D9" w:themeFill="background1" w:themeFillShade="D9"/>
          </w:tcPr>
          <w:p w:rsidR="00EC0151" w:rsidRDefault="00EC0151" w:rsidP="00CD31F9">
            <w:r>
              <w:t>Example:</w:t>
            </w:r>
          </w:p>
          <w:p w:rsidR="00EC0151" w:rsidRDefault="00EC0151" w:rsidP="00CD31F9">
            <w:r>
              <w:t xml:space="preserve">Link Nurses Annual training day 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EC0151" w:rsidRDefault="00EC0151" w:rsidP="00CD31F9">
            <w:r>
              <w:t xml:space="preserve">In-house </w:t>
            </w:r>
            <w:sdt>
              <w:sdtPr>
                <w:id w:val="-70016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>Other: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EC0151" w:rsidRDefault="00EC0151" w:rsidP="00CD31F9">
            <w:r>
              <w:t>General continence promotion and general catheter care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C0151" w:rsidRDefault="00EC0151" w:rsidP="00CD31F9">
            <w:r>
              <w:t xml:space="preserve">RGNs </w:t>
            </w:r>
            <w:sdt>
              <w:sdtPr>
                <w:id w:val="-121958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6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HCAs  </w:t>
            </w:r>
            <w:sdt>
              <w:sdtPr>
                <w:id w:val="-137021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>Other: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EC0151" w:rsidRDefault="00EC0151" w:rsidP="00CD31F9">
            <w:r>
              <w:t xml:space="preserve">Monthly       </w:t>
            </w:r>
            <w:sdt>
              <w:sdtPr>
                <w:id w:val="103554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Quarterly     </w:t>
            </w:r>
            <w:sdt>
              <w:sdtPr>
                <w:id w:val="190887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Six-monthly </w:t>
            </w:r>
            <w:sdt>
              <w:sdtPr>
                <w:id w:val="70946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Annually       </w:t>
            </w:r>
            <w:sdt>
              <w:sdtPr>
                <w:id w:val="16797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6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>Other: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C0151" w:rsidRDefault="00EC0151" w:rsidP="00CD31F9">
            <w:r>
              <w:t xml:space="preserve">½ DAY   </w:t>
            </w:r>
            <w:sdt>
              <w:sdtPr>
                <w:id w:val="-6795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1 DAY    </w:t>
            </w:r>
            <w:sdt>
              <w:sdtPr>
                <w:id w:val="29179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6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2 DAY    </w:t>
            </w:r>
            <w:sdt>
              <w:sdtPr>
                <w:id w:val="136833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>OTHER: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EC0151" w:rsidRDefault="00EC0151" w:rsidP="00CD31F9">
            <w:pPr>
              <w:rPr>
                <w:color w:val="0070C0"/>
              </w:rPr>
            </w:pPr>
            <w:r>
              <w:rPr>
                <w:color w:val="0070C0"/>
              </w:rPr>
              <w:t>Need help with:</w:t>
            </w:r>
          </w:p>
          <w:p w:rsidR="00EC0151" w:rsidRDefault="00EC0151" w:rsidP="00CD31F9">
            <w:pPr>
              <w:rPr>
                <w:color w:val="0070C0"/>
              </w:rPr>
            </w:pPr>
            <w:r>
              <w:rPr>
                <w:color w:val="0070C0"/>
              </w:rPr>
              <w:t>TWOC flowcharts for community</w:t>
            </w:r>
          </w:p>
          <w:p w:rsidR="00EC0151" w:rsidRDefault="00EC0151" w:rsidP="00CD31F9">
            <w:pPr>
              <w:rPr>
                <w:color w:val="0070C0"/>
              </w:rPr>
            </w:pPr>
            <w:r>
              <w:rPr>
                <w:color w:val="0070C0"/>
              </w:rPr>
              <w:t>Training on securement</w:t>
            </w:r>
          </w:p>
          <w:p w:rsidR="00EC0151" w:rsidRPr="000C40D7" w:rsidRDefault="00EC0151" w:rsidP="00CD31F9">
            <w:pPr>
              <w:rPr>
                <w:color w:val="0070C0"/>
              </w:rPr>
            </w:pPr>
            <w:r>
              <w:rPr>
                <w:color w:val="0070C0"/>
              </w:rPr>
              <w:t>Passport</w:t>
            </w:r>
          </w:p>
        </w:tc>
      </w:tr>
      <w:tr w:rsidR="00EC0151" w:rsidRPr="000C40D7" w:rsidTr="00EC0151">
        <w:tc>
          <w:tcPr>
            <w:tcW w:w="1804" w:type="dxa"/>
          </w:tcPr>
          <w:p w:rsidR="00EC0151" w:rsidRDefault="00330089" w:rsidP="00CD31F9">
            <w:r>
              <w:t>Training day</w:t>
            </w:r>
          </w:p>
        </w:tc>
        <w:tc>
          <w:tcPr>
            <w:tcW w:w="1593" w:type="dxa"/>
          </w:tcPr>
          <w:p w:rsidR="00EC0151" w:rsidRDefault="00330089" w:rsidP="00CD31F9">
            <w:r>
              <w:t>In house</w:t>
            </w:r>
          </w:p>
          <w:p w:rsidR="00C1301D" w:rsidRDefault="00C1301D" w:rsidP="00CD31F9">
            <w:r>
              <w:t>Bladder and Bowel</w:t>
            </w:r>
          </w:p>
        </w:tc>
        <w:tc>
          <w:tcPr>
            <w:tcW w:w="2977" w:type="dxa"/>
          </w:tcPr>
          <w:p w:rsidR="00EC0151" w:rsidRDefault="007D6A26" w:rsidP="00CD31F9">
            <w:r>
              <w:t xml:space="preserve">Theory and practice of catheters and catheter care. Use 3 models for </w:t>
            </w:r>
            <w:proofErr w:type="spellStart"/>
            <w:r>
              <w:t>sp</w:t>
            </w:r>
            <w:proofErr w:type="spellEnd"/>
            <w:r>
              <w:t xml:space="preserve">, male and female cath. </w:t>
            </w:r>
          </w:p>
        </w:tc>
        <w:tc>
          <w:tcPr>
            <w:tcW w:w="1843" w:type="dxa"/>
          </w:tcPr>
          <w:p w:rsidR="00EC0151" w:rsidRDefault="00EC0151" w:rsidP="00CD31F9">
            <w:r>
              <w:t xml:space="preserve">RGNs </w:t>
            </w:r>
            <w:sdt>
              <w:sdtPr>
                <w:id w:val="-94963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6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HCAs  </w:t>
            </w:r>
            <w:sdt>
              <w:sdtPr>
                <w:id w:val="-61028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>Other:</w:t>
            </w:r>
          </w:p>
        </w:tc>
        <w:tc>
          <w:tcPr>
            <w:tcW w:w="1984" w:type="dxa"/>
          </w:tcPr>
          <w:p w:rsidR="00EC0151" w:rsidRDefault="00EC0151" w:rsidP="00CD31F9">
            <w:r>
              <w:t xml:space="preserve">Monthly       </w:t>
            </w:r>
            <w:sdt>
              <w:sdtPr>
                <w:id w:val="-41702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Quarterly     </w:t>
            </w:r>
            <w:sdt>
              <w:sdtPr>
                <w:id w:val="-41501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6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Six-monthly </w:t>
            </w:r>
            <w:sdt>
              <w:sdtPr>
                <w:id w:val="-29359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Annually       </w:t>
            </w:r>
            <w:sdt>
              <w:sdtPr>
                <w:id w:val="-59702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>Other:</w:t>
            </w:r>
          </w:p>
        </w:tc>
        <w:tc>
          <w:tcPr>
            <w:tcW w:w="1701" w:type="dxa"/>
          </w:tcPr>
          <w:p w:rsidR="00EC0151" w:rsidRDefault="00EC0151" w:rsidP="00CD31F9">
            <w:r>
              <w:t xml:space="preserve">½ DAY   </w:t>
            </w:r>
            <w:sdt>
              <w:sdtPr>
                <w:id w:val="182091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1 DAY    </w:t>
            </w:r>
            <w:sdt>
              <w:sdtPr>
                <w:id w:val="110816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6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2 DAY    </w:t>
            </w:r>
            <w:sdt>
              <w:sdtPr>
                <w:id w:val="-120162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>OTHER:</w:t>
            </w:r>
          </w:p>
        </w:tc>
        <w:tc>
          <w:tcPr>
            <w:tcW w:w="3544" w:type="dxa"/>
          </w:tcPr>
          <w:p w:rsidR="00EC0151" w:rsidRPr="000C40D7" w:rsidRDefault="00EC0151" w:rsidP="00CD31F9">
            <w:pPr>
              <w:rPr>
                <w:color w:val="0070C0"/>
              </w:rPr>
            </w:pPr>
          </w:p>
        </w:tc>
      </w:tr>
      <w:tr w:rsidR="00EC0151" w:rsidRPr="000C40D7" w:rsidTr="00EC0151">
        <w:tc>
          <w:tcPr>
            <w:tcW w:w="1804" w:type="dxa"/>
          </w:tcPr>
          <w:p w:rsidR="00EC0151" w:rsidRDefault="007D6A26" w:rsidP="007D6A26">
            <w:r>
              <w:t xml:space="preserve">Training </w:t>
            </w:r>
            <w:r w:rsidR="00252FBF">
              <w:t xml:space="preserve">half </w:t>
            </w:r>
            <w:r>
              <w:t xml:space="preserve">day </w:t>
            </w:r>
          </w:p>
        </w:tc>
        <w:tc>
          <w:tcPr>
            <w:tcW w:w="1593" w:type="dxa"/>
          </w:tcPr>
          <w:p w:rsidR="00EC0151" w:rsidRDefault="00252FBF" w:rsidP="00CD31F9">
            <w:r>
              <w:t>In house</w:t>
            </w:r>
          </w:p>
          <w:p w:rsidR="00C1301D" w:rsidRDefault="00C1301D" w:rsidP="00CD31F9">
            <w:r>
              <w:t>Bladder and Bowel</w:t>
            </w:r>
          </w:p>
        </w:tc>
        <w:tc>
          <w:tcPr>
            <w:tcW w:w="2977" w:type="dxa"/>
          </w:tcPr>
          <w:p w:rsidR="00EC0151" w:rsidRDefault="00252FBF" w:rsidP="00252FBF">
            <w:r>
              <w:t>Theory, catheter care,</w:t>
            </w:r>
          </w:p>
        </w:tc>
        <w:tc>
          <w:tcPr>
            <w:tcW w:w="1843" w:type="dxa"/>
          </w:tcPr>
          <w:p w:rsidR="00EC0151" w:rsidRDefault="00EC0151" w:rsidP="00CD31F9">
            <w:r>
              <w:t xml:space="preserve">RGNs </w:t>
            </w:r>
            <w:sdt>
              <w:sdtPr>
                <w:id w:val="-190259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HCAs  </w:t>
            </w:r>
            <w:sdt>
              <w:sdtPr>
                <w:id w:val="-57396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6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>Other:</w:t>
            </w:r>
          </w:p>
        </w:tc>
        <w:tc>
          <w:tcPr>
            <w:tcW w:w="1984" w:type="dxa"/>
          </w:tcPr>
          <w:p w:rsidR="00EC0151" w:rsidRDefault="00EC0151" w:rsidP="00CD31F9">
            <w:r>
              <w:t xml:space="preserve">Monthly       </w:t>
            </w:r>
            <w:sdt>
              <w:sdtPr>
                <w:id w:val="-79328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Quarterly     </w:t>
            </w:r>
            <w:sdt>
              <w:sdtPr>
                <w:id w:val="132191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Six-monthly </w:t>
            </w:r>
            <w:sdt>
              <w:sdtPr>
                <w:id w:val="-71574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Annually       </w:t>
            </w:r>
            <w:sdt>
              <w:sdtPr>
                <w:id w:val="-146126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>Other:</w:t>
            </w:r>
            <w:r w:rsidR="00252FBF">
              <w:t xml:space="preserve"> 6 monthly</w:t>
            </w:r>
          </w:p>
        </w:tc>
        <w:tc>
          <w:tcPr>
            <w:tcW w:w="1701" w:type="dxa"/>
          </w:tcPr>
          <w:p w:rsidR="00EC0151" w:rsidRDefault="00EC0151" w:rsidP="00CD31F9">
            <w:r>
              <w:t xml:space="preserve">½ DAY   </w:t>
            </w:r>
            <w:sdt>
              <w:sdtPr>
                <w:id w:val="-91986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6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1 DAY    </w:t>
            </w:r>
            <w:sdt>
              <w:sdtPr>
                <w:id w:val="-47876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2 DAY    </w:t>
            </w:r>
            <w:sdt>
              <w:sdtPr>
                <w:id w:val="-93859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>OTHER:</w:t>
            </w:r>
          </w:p>
        </w:tc>
        <w:tc>
          <w:tcPr>
            <w:tcW w:w="3544" w:type="dxa"/>
          </w:tcPr>
          <w:p w:rsidR="00EC0151" w:rsidRPr="000C40D7" w:rsidRDefault="00EC0151" w:rsidP="00CD31F9">
            <w:pPr>
              <w:rPr>
                <w:color w:val="0070C0"/>
              </w:rPr>
            </w:pPr>
          </w:p>
        </w:tc>
      </w:tr>
      <w:tr w:rsidR="00EC0151" w:rsidRPr="000C40D7" w:rsidTr="00EC0151">
        <w:tc>
          <w:tcPr>
            <w:tcW w:w="1804" w:type="dxa"/>
          </w:tcPr>
          <w:p w:rsidR="00EC0151" w:rsidRDefault="00252FBF" w:rsidP="00CD31F9">
            <w:r>
              <w:t>Sessions in private nursing homes</w:t>
            </w:r>
          </w:p>
        </w:tc>
        <w:tc>
          <w:tcPr>
            <w:tcW w:w="1593" w:type="dxa"/>
          </w:tcPr>
          <w:p w:rsidR="00EC0151" w:rsidRDefault="00252FBF" w:rsidP="00CD31F9">
            <w:r>
              <w:t>In house, Bladder and Bowel</w:t>
            </w:r>
          </w:p>
        </w:tc>
        <w:tc>
          <w:tcPr>
            <w:tcW w:w="2977" w:type="dxa"/>
          </w:tcPr>
          <w:p w:rsidR="00EC0151" w:rsidRDefault="00C1301D" w:rsidP="00CD31F9">
            <w:r>
              <w:t xml:space="preserve">Theory and practice of catheters and catheter care. Use 3 models for </w:t>
            </w:r>
            <w:proofErr w:type="spellStart"/>
            <w:r>
              <w:t>sp</w:t>
            </w:r>
            <w:proofErr w:type="spellEnd"/>
            <w:r>
              <w:t>, male and female cath.</w:t>
            </w:r>
          </w:p>
        </w:tc>
        <w:tc>
          <w:tcPr>
            <w:tcW w:w="1843" w:type="dxa"/>
          </w:tcPr>
          <w:p w:rsidR="00EC0151" w:rsidRDefault="00EC0151" w:rsidP="00CD31F9">
            <w:r>
              <w:t xml:space="preserve">RGNs </w:t>
            </w:r>
            <w:sdt>
              <w:sdtPr>
                <w:id w:val="111263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6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HCAs  </w:t>
            </w:r>
            <w:sdt>
              <w:sdtPr>
                <w:id w:val="79317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>Other:</w:t>
            </w:r>
          </w:p>
        </w:tc>
        <w:tc>
          <w:tcPr>
            <w:tcW w:w="1984" w:type="dxa"/>
          </w:tcPr>
          <w:p w:rsidR="00EC0151" w:rsidRDefault="00EC0151" w:rsidP="00CD31F9">
            <w:r>
              <w:t xml:space="preserve">Monthly       </w:t>
            </w:r>
            <w:sdt>
              <w:sdtPr>
                <w:id w:val="-164103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Quarterly     </w:t>
            </w:r>
            <w:sdt>
              <w:sdtPr>
                <w:id w:val="-97914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Six-monthly </w:t>
            </w:r>
            <w:sdt>
              <w:sdtPr>
                <w:id w:val="-186882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Annually       </w:t>
            </w:r>
            <w:sdt>
              <w:sdtPr>
                <w:id w:val="-124379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lastRenderedPageBreak/>
              <w:t>Other:</w:t>
            </w:r>
          </w:p>
        </w:tc>
        <w:tc>
          <w:tcPr>
            <w:tcW w:w="1701" w:type="dxa"/>
          </w:tcPr>
          <w:p w:rsidR="00EC0151" w:rsidRDefault="00EC0151" w:rsidP="00CD31F9">
            <w:r>
              <w:lastRenderedPageBreak/>
              <w:t xml:space="preserve">½ DAY   </w:t>
            </w:r>
            <w:sdt>
              <w:sdtPr>
                <w:id w:val="72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1 DAY    </w:t>
            </w:r>
            <w:sdt>
              <w:sdtPr>
                <w:id w:val="-130831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6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2 DAY    </w:t>
            </w:r>
            <w:sdt>
              <w:sdtPr>
                <w:id w:val="-1010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>OTHER:</w:t>
            </w:r>
          </w:p>
        </w:tc>
        <w:tc>
          <w:tcPr>
            <w:tcW w:w="3544" w:type="dxa"/>
          </w:tcPr>
          <w:p w:rsidR="00EC0151" w:rsidRPr="000C40D7" w:rsidRDefault="00EC0151" w:rsidP="00CD31F9">
            <w:pPr>
              <w:rPr>
                <w:color w:val="0070C0"/>
              </w:rPr>
            </w:pPr>
          </w:p>
        </w:tc>
      </w:tr>
      <w:tr w:rsidR="00EC0151" w:rsidRPr="000C40D7" w:rsidTr="00EC0151">
        <w:tc>
          <w:tcPr>
            <w:tcW w:w="1804" w:type="dxa"/>
          </w:tcPr>
          <w:p w:rsidR="00EC0151" w:rsidRDefault="00C1301D" w:rsidP="00CD31F9">
            <w:r>
              <w:t>Sessions for social services carers</w:t>
            </w:r>
          </w:p>
        </w:tc>
        <w:tc>
          <w:tcPr>
            <w:tcW w:w="1593" w:type="dxa"/>
          </w:tcPr>
          <w:p w:rsidR="00EC0151" w:rsidRDefault="00C1301D" w:rsidP="00CD31F9">
            <w:r>
              <w:t>In house, Bladder and Bowel</w:t>
            </w:r>
          </w:p>
        </w:tc>
        <w:tc>
          <w:tcPr>
            <w:tcW w:w="2977" w:type="dxa"/>
          </w:tcPr>
          <w:p w:rsidR="00EC0151" w:rsidRDefault="00C1301D" w:rsidP="00CD31F9">
            <w:r>
              <w:t>Theory, catheter care</w:t>
            </w:r>
          </w:p>
        </w:tc>
        <w:tc>
          <w:tcPr>
            <w:tcW w:w="1843" w:type="dxa"/>
          </w:tcPr>
          <w:p w:rsidR="00EC0151" w:rsidRDefault="00EC0151" w:rsidP="00CD31F9">
            <w:r>
              <w:t xml:space="preserve">RGNs </w:t>
            </w:r>
            <w:sdt>
              <w:sdtPr>
                <w:id w:val="-214102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HCAs  </w:t>
            </w:r>
            <w:sdt>
              <w:sdtPr>
                <w:id w:val="184366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proofErr w:type="spellStart"/>
            <w:r>
              <w:t>Other:</w:t>
            </w:r>
            <w:r w:rsidR="00C1301D">
              <w:t>carers</w:t>
            </w:r>
            <w:proofErr w:type="spellEnd"/>
          </w:p>
        </w:tc>
        <w:tc>
          <w:tcPr>
            <w:tcW w:w="1984" w:type="dxa"/>
          </w:tcPr>
          <w:p w:rsidR="00EC0151" w:rsidRDefault="00EC0151" w:rsidP="00CD31F9">
            <w:r>
              <w:t xml:space="preserve">Monthly       </w:t>
            </w:r>
            <w:sdt>
              <w:sdtPr>
                <w:id w:val="-133045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Quarterly     </w:t>
            </w:r>
            <w:sdt>
              <w:sdtPr>
                <w:id w:val="-91146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Six-monthly </w:t>
            </w:r>
            <w:sdt>
              <w:sdtPr>
                <w:id w:val="38715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Annually       </w:t>
            </w:r>
            <w:sdt>
              <w:sdtPr>
                <w:id w:val="-26238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>Other:</w:t>
            </w:r>
            <w:r w:rsidR="00C1301D">
              <w:t xml:space="preserve"> bi monthly</w:t>
            </w:r>
          </w:p>
        </w:tc>
        <w:tc>
          <w:tcPr>
            <w:tcW w:w="1701" w:type="dxa"/>
          </w:tcPr>
          <w:p w:rsidR="00EC0151" w:rsidRDefault="00EC0151" w:rsidP="00CD31F9">
            <w:r>
              <w:t xml:space="preserve">½ DAY   </w:t>
            </w:r>
            <w:sdt>
              <w:sdtPr>
                <w:id w:val="-178270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6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1 DAY    </w:t>
            </w:r>
            <w:sdt>
              <w:sdtPr>
                <w:id w:val="-188801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2 DAY    </w:t>
            </w:r>
            <w:sdt>
              <w:sdtPr>
                <w:id w:val="84350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>OTHER:</w:t>
            </w:r>
          </w:p>
        </w:tc>
        <w:tc>
          <w:tcPr>
            <w:tcW w:w="3544" w:type="dxa"/>
          </w:tcPr>
          <w:p w:rsidR="00EC0151" w:rsidRPr="000C40D7" w:rsidRDefault="00EC0151" w:rsidP="00CD31F9">
            <w:pPr>
              <w:rPr>
                <w:color w:val="0070C0"/>
              </w:rPr>
            </w:pPr>
            <w:bookmarkStart w:id="0" w:name="_GoBack"/>
            <w:bookmarkEnd w:id="0"/>
          </w:p>
        </w:tc>
      </w:tr>
      <w:tr w:rsidR="00EC0151" w:rsidRPr="000C40D7" w:rsidTr="00EC0151">
        <w:tc>
          <w:tcPr>
            <w:tcW w:w="1804" w:type="dxa"/>
          </w:tcPr>
          <w:p w:rsidR="00EC0151" w:rsidRDefault="00EC0151" w:rsidP="00CD31F9"/>
        </w:tc>
        <w:tc>
          <w:tcPr>
            <w:tcW w:w="1593" w:type="dxa"/>
          </w:tcPr>
          <w:p w:rsidR="00EC0151" w:rsidRDefault="00EC0151" w:rsidP="00CD31F9"/>
        </w:tc>
        <w:tc>
          <w:tcPr>
            <w:tcW w:w="2977" w:type="dxa"/>
          </w:tcPr>
          <w:p w:rsidR="00EC0151" w:rsidRDefault="00EC0151" w:rsidP="00CD31F9"/>
        </w:tc>
        <w:tc>
          <w:tcPr>
            <w:tcW w:w="1843" w:type="dxa"/>
          </w:tcPr>
          <w:p w:rsidR="00EC0151" w:rsidRDefault="00EC0151" w:rsidP="00CD31F9">
            <w:r>
              <w:t xml:space="preserve">RGNs </w:t>
            </w:r>
            <w:sdt>
              <w:sdtPr>
                <w:id w:val="-107535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HCAs  </w:t>
            </w:r>
            <w:sdt>
              <w:sdtPr>
                <w:id w:val="16151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>Other:</w:t>
            </w:r>
          </w:p>
        </w:tc>
        <w:tc>
          <w:tcPr>
            <w:tcW w:w="1984" w:type="dxa"/>
          </w:tcPr>
          <w:p w:rsidR="00EC0151" w:rsidRDefault="00EC0151" w:rsidP="00CD31F9">
            <w:r>
              <w:t xml:space="preserve">Monthly       </w:t>
            </w:r>
            <w:sdt>
              <w:sdtPr>
                <w:id w:val="-51993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Quarterly     </w:t>
            </w:r>
            <w:sdt>
              <w:sdtPr>
                <w:id w:val="67106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Six-monthly </w:t>
            </w:r>
            <w:sdt>
              <w:sdtPr>
                <w:id w:val="-197081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Annually       </w:t>
            </w:r>
            <w:sdt>
              <w:sdtPr>
                <w:id w:val="143955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>Other:</w:t>
            </w:r>
          </w:p>
        </w:tc>
        <w:tc>
          <w:tcPr>
            <w:tcW w:w="1701" w:type="dxa"/>
          </w:tcPr>
          <w:p w:rsidR="00EC0151" w:rsidRDefault="00EC0151" w:rsidP="00CD31F9">
            <w:r>
              <w:t xml:space="preserve">½ DAY   </w:t>
            </w:r>
            <w:sdt>
              <w:sdtPr>
                <w:id w:val="213898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1 DAY    </w:t>
            </w:r>
            <w:sdt>
              <w:sdtPr>
                <w:id w:val="3609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 xml:space="preserve">2 DAY    </w:t>
            </w:r>
            <w:sdt>
              <w:sdtPr>
                <w:id w:val="-201914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0151" w:rsidRDefault="00EC0151" w:rsidP="00CD31F9">
            <w:r>
              <w:t>OTHER:</w:t>
            </w:r>
          </w:p>
        </w:tc>
        <w:tc>
          <w:tcPr>
            <w:tcW w:w="3544" w:type="dxa"/>
          </w:tcPr>
          <w:p w:rsidR="00EC0151" w:rsidRPr="000C40D7" w:rsidRDefault="00EC0151" w:rsidP="00CD31F9">
            <w:pPr>
              <w:rPr>
                <w:color w:val="0070C0"/>
              </w:rPr>
            </w:pPr>
          </w:p>
        </w:tc>
      </w:tr>
    </w:tbl>
    <w:p w:rsidR="001A22D5" w:rsidRPr="00270621" w:rsidRDefault="001A22D5">
      <w:pPr>
        <w:rPr>
          <w:b/>
        </w:rPr>
      </w:pPr>
    </w:p>
    <w:p w:rsidR="00270621" w:rsidRDefault="00270621"/>
    <w:sectPr w:rsidR="00270621" w:rsidSect="00270621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BF3" w:rsidRDefault="00A86BF3" w:rsidP="00270621">
      <w:pPr>
        <w:spacing w:after="0" w:line="240" w:lineRule="auto"/>
      </w:pPr>
      <w:r>
        <w:separator/>
      </w:r>
    </w:p>
  </w:endnote>
  <w:endnote w:type="continuationSeparator" w:id="0">
    <w:p w:rsidR="00A86BF3" w:rsidRDefault="00A86BF3" w:rsidP="0027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BF3" w:rsidRDefault="00A86BF3" w:rsidP="00270621">
      <w:pPr>
        <w:spacing w:after="0" w:line="240" w:lineRule="auto"/>
      </w:pPr>
      <w:r>
        <w:separator/>
      </w:r>
    </w:p>
  </w:footnote>
  <w:footnote w:type="continuationSeparator" w:id="0">
    <w:p w:rsidR="00A86BF3" w:rsidRDefault="00A86BF3" w:rsidP="0027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621" w:rsidRDefault="00270621">
    <w:pPr>
      <w:pStyle w:val="Header"/>
    </w:pPr>
    <w:r w:rsidRPr="00351F3E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4A0F1A0" wp14:editId="3D626AEE">
          <wp:simplePos x="0" y="0"/>
          <wp:positionH relativeFrom="column">
            <wp:posOffset>7696200</wp:posOffset>
          </wp:positionH>
          <wp:positionV relativeFrom="paragraph">
            <wp:posOffset>-105410</wp:posOffset>
          </wp:positionV>
          <wp:extent cx="1695450" cy="505462"/>
          <wp:effectExtent l="0" t="0" r="0" b="8890"/>
          <wp:wrapNone/>
          <wp:docPr id="6" name="Picture 6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505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V1-17.12.15</w:t>
    </w:r>
  </w:p>
  <w:p w:rsidR="00270621" w:rsidRDefault="002706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6841"/>
    <w:multiLevelType w:val="hybridMultilevel"/>
    <w:tmpl w:val="541AFEE8"/>
    <w:lvl w:ilvl="0" w:tplc="BA36531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35465"/>
    <w:multiLevelType w:val="hybridMultilevel"/>
    <w:tmpl w:val="57E0C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508B4"/>
    <w:multiLevelType w:val="hybridMultilevel"/>
    <w:tmpl w:val="0F0453B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55263"/>
    <w:multiLevelType w:val="hybridMultilevel"/>
    <w:tmpl w:val="F11EC6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21"/>
    <w:rsid w:val="0007145B"/>
    <w:rsid w:val="0007469B"/>
    <w:rsid w:val="000C40D7"/>
    <w:rsid w:val="000E761E"/>
    <w:rsid w:val="0010089A"/>
    <w:rsid w:val="00166EC5"/>
    <w:rsid w:val="00193878"/>
    <w:rsid w:val="001A22D5"/>
    <w:rsid w:val="001A552C"/>
    <w:rsid w:val="001F47F0"/>
    <w:rsid w:val="00252FBF"/>
    <w:rsid w:val="00270621"/>
    <w:rsid w:val="00307694"/>
    <w:rsid w:val="00330089"/>
    <w:rsid w:val="00363ABD"/>
    <w:rsid w:val="003C46B9"/>
    <w:rsid w:val="004022A4"/>
    <w:rsid w:val="0042096D"/>
    <w:rsid w:val="00537F39"/>
    <w:rsid w:val="00584213"/>
    <w:rsid w:val="005951B1"/>
    <w:rsid w:val="005F073A"/>
    <w:rsid w:val="006048A1"/>
    <w:rsid w:val="00647D3D"/>
    <w:rsid w:val="00676E56"/>
    <w:rsid w:val="007C0608"/>
    <w:rsid w:val="007C5879"/>
    <w:rsid w:val="007D6A26"/>
    <w:rsid w:val="0080329E"/>
    <w:rsid w:val="00892B98"/>
    <w:rsid w:val="009579AB"/>
    <w:rsid w:val="009E3E3C"/>
    <w:rsid w:val="00A22060"/>
    <w:rsid w:val="00A86BF3"/>
    <w:rsid w:val="00A97FDA"/>
    <w:rsid w:val="00AE0B26"/>
    <w:rsid w:val="00B447A5"/>
    <w:rsid w:val="00B63398"/>
    <w:rsid w:val="00B90733"/>
    <w:rsid w:val="00BC0DDB"/>
    <w:rsid w:val="00C1301D"/>
    <w:rsid w:val="00C903F0"/>
    <w:rsid w:val="00D336E4"/>
    <w:rsid w:val="00D744D3"/>
    <w:rsid w:val="00DC4B86"/>
    <w:rsid w:val="00DD1B85"/>
    <w:rsid w:val="00E70D1D"/>
    <w:rsid w:val="00EC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99262B-3945-4E05-8BD1-63CF4E0B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621"/>
  </w:style>
  <w:style w:type="paragraph" w:styleId="Footer">
    <w:name w:val="footer"/>
    <w:basedOn w:val="Normal"/>
    <w:link w:val="FooterChar"/>
    <w:uiPriority w:val="99"/>
    <w:unhideWhenUsed/>
    <w:rsid w:val="00270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621"/>
  </w:style>
  <w:style w:type="table" w:styleId="TableGrid">
    <w:name w:val="Table Grid"/>
    <w:basedOn w:val="TableNormal"/>
    <w:uiPriority w:val="39"/>
    <w:rsid w:val="00270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2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Ansell</dc:creator>
  <cp:lastModifiedBy>Kitty Grew</cp:lastModifiedBy>
  <cp:revision>3</cp:revision>
  <dcterms:created xsi:type="dcterms:W3CDTF">2017-09-01T10:41:00Z</dcterms:created>
  <dcterms:modified xsi:type="dcterms:W3CDTF">2017-09-01T10:42:00Z</dcterms:modified>
</cp:coreProperties>
</file>